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68" w:rsidRPr="00DC3772" w:rsidRDefault="00182668" w:rsidP="00182668">
      <w:pPr>
        <w:shd w:val="clear" w:color="auto" w:fill="FFFFFF"/>
        <w:spacing w:after="0" w:line="240" w:lineRule="auto"/>
        <w:ind w:left="-142" w:firstLine="284"/>
        <w:jc w:val="center"/>
        <w:rPr>
          <w:rFonts w:ascii="Calibri" w:eastAsia="Times New Roman" w:hAnsi="Calibri" w:cs="Times New Roman"/>
          <w:b/>
          <w:color w:val="000000"/>
          <w:sz w:val="28"/>
          <w:szCs w:val="28"/>
          <w:lang w:eastAsia="ru-RU"/>
        </w:rPr>
      </w:pPr>
      <w:r w:rsidRPr="00DC3772">
        <w:rPr>
          <w:rFonts w:ascii="Times New Roman" w:eastAsia="Times New Roman" w:hAnsi="Times New Roman" w:cs="Times New Roman"/>
          <w:b/>
          <w:color w:val="000000"/>
          <w:sz w:val="28"/>
          <w:szCs w:val="28"/>
          <w:lang w:eastAsia="ru-RU"/>
        </w:rPr>
        <w:t>Консультация для родителей</w:t>
      </w:r>
    </w:p>
    <w:p w:rsidR="00182668" w:rsidRDefault="00182668" w:rsidP="00182668">
      <w:pPr>
        <w:shd w:val="clear" w:color="auto" w:fill="FFFFFF"/>
        <w:spacing w:after="0" w:line="240" w:lineRule="auto"/>
        <w:ind w:left="-142" w:firstLine="284"/>
        <w:jc w:val="center"/>
        <w:rPr>
          <w:rFonts w:ascii="Times New Roman" w:eastAsia="Times New Roman" w:hAnsi="Times New Roman" w:cs="Times New Roman"/>
          <w:b/>
          <w:color w:val="000000"/>
          <w:sz w:val="28"/>
          <w:szCs w:val="28"/>
          <w:lang w:eastAsia="ru-RU"/>
        </w:rPr>
      </w:pPr>
      <w:r w:rsidRPr="00DC3772">
        <w:rPr>
          <w:rFonts w:ascii="Times New Roman" w:eastAsia="Times New Roman" w:hAnsi="Times New Roman" w:cs="Times New Roman"/>
          <w:b/>
          <w:color w:val="000000"/>
          <w:sz w:val="28"/>
          <w:szCs w:val="28"/>
          <w:lang w:eastAsia="ru-RU"/>
        </w:rPr>
        <w:t> «Готовим руку к письму»</w:t>
      </w:r>
    </w:p>
    <w:p w:rsidR="00DC3772" w:rsidRDefault="00DC3772" w:rsidP="00182668">
      <w:pPr>
        <w:shd w:val="clear" w:color="auto" w:fill="FFFFFF"/>
        <w:spacing w:after="0" w:line="240" w:lineRule="auto"/>
        <w:ind w:left="-142" w:firstLine="284"/>
        <w:jc w:val="center"/>
        <w:rPr>
          <w:rFonts w:ascii="Times New Roman" w:eastAsia="Times New Roman" w:hAnsi="Times New Roman" w:cs="Times New Roman"/>
          <w:b/>
          <w:color w:val="000000"/>
          <w:sz w:val="28"/>
          <w:szCs w:val="28"/>
          <w:lang w:eastAsia="ru-RU"/>
        </w:rPr>
      </w:pPr>
    </w:p>
    <w:p w:rsidR="00DC3772" w:rsidRPr="00DC3772" w:rsidRDefault="00DC3772" w:rsidP="00DC3772">
      <w:pPr>
        <w:shd w:val="clear" w:color="auto" w:fill="FFFFFF"/>
        <w:spacing w:after="0" w:line="240" w:lineRule="auto"/>
        <w:ind w:left="-142" w:firstLine="284"/>
        <w:jc w:val="right"/>
        <w:rPr>
          <w:rFonts w:ascii="Times New Roman" w:eastAsia="Times New Roman" w:hAnsi="Times New Roman" w:cs="Times New Roman"/>
          <w:color w:val="000000"/>
          <w:sz w:val="28"/>
          <w:szCs w:val="28"/>
          <w:lang w:eastAsia="ru-RU"/>
        </w:rPr>
      </w:pPr>
      <w:r w:rsidRPr="00DC3772">
        <w:rPr>
          <w:rFonts w:ascii="Times New Roman" w:eastAsia="Times New Roman" w:hAnsi="Times New Roman" w:cs="Times New Roman"/>
          <w:color w:val="000000"/>
          <w:sz w:val="28"/>
          <w:szCs w:val="28"/>
          <w:lang w:eastAsia="ru-RU"/>
        </w:rPr>
        <w:t>Педагог-психолог</w:t>
      </w:r>
    </w:p>
    <w:p w:rsidR="00DC3772" w:rsidRDefault="00DC3772" w:rsidP="00DC3772">
      <w:pPr>
        <w:shd w:val="clear" w:color="auto" w:fill="FFFFFF"/>
        <w:spacing w:after="0" w:line="240" w:lineRule="auto"/>
        <w:ind w:left="-142" w:firstLine="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DC3772">
        <w:rPr>
          <w:rFonts w:ascii="Times New Roman" w:eastAsia="Times New Roman" w:hAnsi="Times New Roman" w:cs="Times New Roman"/>
          <w:color w:val="000000"/>
          <w:sz w:val="28"/>
          <w:szCs w:val="28"/>
          <w:lang w:eastAsia="ru-RU"/>
        </w:rPr>
        <w:t>Комарцова</w:t>
      </w:r>
      <w:proofErr w:type="spellEnd"/>
      <w:r w:rsidRPr="00DC3772">
        <w:rPr>
          <w:rFonts w:ascii="Times New Roman" w:eastAsia="Times New Roman" w:hAnsi="Times New Roman" w:cs="Times New Roman"/>
          <w:color w:val="000000"/>
          <w:sz w:val="28"/>
          <w:szCs w:val="28"/>
          <w:lang w:eastAsia="ru-RU"/>
        </w:rPr>
        <w:t xml:space="preserve"> М.А.</w:t>
      </w:r>
    </w:p>
    <w:p w:rsidR="007131B4" w:rsidRPr="00DC3772" w:rsidRDefault="007131B4" w:rsidP="00DC3772">
      <w:pPr>
        <w:shd w:val="clear" w:color="auto" w:fill="FFFFFF"/>
        <w:spacing w:after="0" w:line="240" w:lineRule="auto"/>
        <w:ind w:left="-142" w:firstLine="284"/>
        <w:jc w:val="center"/>
        <w:rPr>
          <w:rFonts w:ascii="Calibri" w:eastAsia="Times New Roman" w:hAnsi="Calibri" w:cs="Times New Roman"/>
          <w:color w:val="000000"/>
          <w:sz w:val="28"/>
          <w:szCs w:val="28"/>
          <w:lang w:eastAsia="ru-RU"/>
        </w:rPr>
      </w:pPr>
    </w:p>
    <w:p w:rsidR="00182668" w:rsidRPr="00182668" w:rsidRDefault="007131B4" w:rsidP="007131B4">
      <w:pPr>
        <w:shd w:val="clear" w:color="auto" w:fill="FFFFFF"/>
        <w:spacing w:after="0" w:line="240" w:lineRule="auto"/>
        <w:ind w:left="-142" w:firstLine="85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Поступив в школу, </w:t>
      </w:r>
      <w:r w:rsidR="00182668" w:rsidRPr="00182668">
        <w:rPr>
          <w:rFonts w:ascii="Times New Roman" w:eastAsia="Times New Roman" w:hAnsi="Times New Roman" w:cs="Times New Roman"/>
          <w:color w:val="000000"/>
          <w:sz w:val="28"/>
          <w:lang w:eastAsia="ru-RU"/>
        </w:rPr>
        <w:t xml:space="preserve">многие дети, как правило, испытывают затруднения с письмом: быстро устает рука, теряется рабочая строка, не получается правильное </w:t>
      </w:r>
      <w:r w:rsidR="00D763D2">
        <w:rPr>
          <w:rFonts w:ascii="Times New Roman" w:eastAsia="Times New Roman" w:hAnsi="Times New Roman" w:cs="Times New Roman"/>
          <w:color w:val="000000"/>
          <w:sz w:val="28"/>
          <w:lang w:eastAsia="ru-RU"/>
        </w:rPr>
        <w:t>изображение  букв. Часто</w:t>
      </w:r>
      <w:r w:rsidR="00182668" w:rsidRPr="00182668">
        <w:rPr>
          <w:rFonts w:ascii="Times New Roman" w:eastAsia="Times New Roman" w:hAnsi="Times New Roman" w:cs="Times New Roman"/>
          <w:color w:val="000000"/>
          <w:sz w:val="28"/>
          <w:lang w:eastAsia="ru-RU"/>
        </w:rPr>
        <w:t xml:space="preserve"> встречается </w:t>
      </w:r>
      <w:r w:rsidR="00D763D2">
        <w:rPr>
          <w:rFonts w:ascii="Times New Roman" w:eastAsia="Times New Roman" w:hAnsi="Times New Roman" w:cs="Times New Roman"/>
          <w:color w:val="000000"/>
          <w:sz w:val="28"/>
          <w:lang w:eastAsia="ru-RU"/>
        </w:rPr>
        <w:t xml:space="preserve">«зеркальное» письмо, ребенок путается в понятиях: </w:t>
      </w:r>
      <w:r w:rsidR="00182668" w:rsidRPr="00182668">
        <w:rPr>
          <w:rFonts w:ascii="Times New Roman" w:eastAsia="Times New Roman" w:hAnsi="Times New Roman" w:cs="Times New Roman"/>
          <w:color w:val="000000"/>
          <w:sz w:val="28"/>
          <w:lang w:eastAsia="ru-RU"/>
        </w:rPr>
        <w:t>«лево», «право», «лист», «страница», «строка»,</w:t>
      </w:r>
      <w:r w:rsidR="00D763D2">
        <w:rPr>
          <w:rFonts w:ascii="Times New Roman" w:eastAsia="Times New Roman" w:hAnsi="Times New Roman" w:cs="Times New Roman"/>
          <w:color w:val="000000"/>
          <w:sz w:val="28"/>
          <w:lang w:eastAsia="ru-RU"/>
        </w:rPr>
        <w:t xml:space="preserve"> а также </w:t>
      </w:r>
      <w:r w:rsidR="00182668" w:rsidRPr="00182668">
        <w:rPr>
          <w:rFonts w:ascii="Times New Roman" w:eastAsia="Times New Roman" w:hAnsi="Times New Roman" w:cs="Times New Roman"/>
          <w:color w:val="000000"/>
          <w:sz w:val="28"/>
          <w:lang w:eastAsia="ru-RU"/>
        </w:rPr>
        <w:t xml:space="preserve">не укладывается в общий темп работы. Эти затруднения обуславливаются неразвитостью мелкой моторики пальцев руки, и недостаточной </w:t>
      </w:r>
      <w:proofErr w:type="spellStart"/>
      <w:r w:rsidR="00182668" w:rsidRPr="00182668">
        <w:rPr>
          <w:rFonts w:ascii="Times New Roman" w:eastAsia="Times New Roman" w:hAnsi="Times New Roman" w:cs="Times New Roman"/>
          <w:color w:val="000000"/>
          <w:sz w:val="28"/>
          <w:lang w:eastAsia="ru-RU"/>
        </w:rPr>
        <w:t>сформированностью</w:t>
      </w:r>
      <w:proofErr w:type="spellEnd"/>
      <w:r w:rsidR="00182668" w:rsidRPr="00182668">
        <w:rPr>
          <w:rFonts w:ascii="Times New Roman" w:eastAsia="Times New Roman" w:hAnsi="Times New Roman" w:cs="Times New Roman"/>
          <w:color w:val="000000"/>
          <w:sz w:val="28"/>
          <w:lang w:eastAsia="ru-RU"/>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182668" w:rsidRPr="00182668" w:rsidRDefault="00182668" w:rsidP="000B7E9A">
      <w:pPr>
        <w:shd w:val="clear" w:color="auto" w:fill="FFFFFF"/>
        <w:spacing w:after="0" w:line="240" w:lineRule="auto"/>
        <w:ind w:left="-142" w:firstLine="850"/>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Дети 5-6 лет с трудом ориентируются при письме в пространственных характеристиках: правая и левая сторона</w:t>
      </w:r>
      <w:r w:rsidR="00313C53">
        <w:rPr>
          <w:rFonts w:ascii="Times New Roman" w:eastAsia="Times New Roman" w:hAnsi="Times New Roman" w:cs="Times New Roman"/>
          <w:color w:val="000000"/>
          <w:sz w:val="28"/>
          <w:lang w:eastAsia="ru-RU"/>
        </w:rPr>
        <w:t>, верх-низ, ближе -дальше, под- над, около -</w:t>
      </w:r>
      <w:r w:rsidRPr="00182668">
        <w:rPr>
          <w:rFonts w:ascii="Times New Roman" w:eastAsia="Times New Roman" w:hAnsi="Times New Roman" w:cs="Times New Roman"/>
          <w:color w:val="000000"/>
          <w:sz w:val="28"/>
          <w:lang w:eastAsia="ru-RU"/>
        </w:rPr>
        <w:t xml:space="preserve"> внутри и т.д.</w:t>
      </w:r>
    </w:p>
    <w:p w:rsidR="00182668" w:rsidRPr="00182668" w:rsidRDefault="00182668" w:rsidP="000B7E9A">
      <w:pPr>
        <w:shd w:val="clear" w:color="auto" w:fill="FFFFFF"/>
        <w:spacing w:after="0" w:line="240" w:lineRule="auto"/>
        <w:ind w:left="-142" w:firstLine="850"/>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182668" w:rsidRPr="00182668" w:rsidRDefault="00182668" w:rsidP="000B7E9A">
      <w:pPr>
        <w:shd w:val="clear" w:color="auto" w:fill="FFFFFF"/>
        <w:spacing w:after="0" w:line="240" w:lineRule="auto"/>
        <w:ind w:left="-142" w:firstLine="850"/>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182668" w:rsidRPr="00182668" w:rsidRDefault="00182668" w:rsidP="000B7E9A">
      <w:pPr>
        <w:shd w:val="clear" w:color="auto" w:fill="FFFFFF"/>
        <w:spacing w:after="0" w:line="240" w:lineRule="auto"/>
        <w:ind w:left="-142" w:firstLine="850"/>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 xml:space="preserve">Основное внимание мы обращаем на формирование правильной позы при письме: учим детей правильно сидеть, держать </w:t>
      </w:r>
      <w:r w:rsidR="00450141">
        <w:rPr>
          <w:rFonts w:ascii="Times New Roman" w:eastAsia="Times New Roman" w:hAnsi="Times New Roman" w:cs="Times New Roman"/>
          <w:color w:val="000000"/>
          <w:sz w:val="28"/>
          <w:lang w:eastAsia="ru-RU"/>
        </w:rPr>
        <w:t>карандаш</w:t>
      </w:r>
      <w:r w:rsidR="000B7E9A">
        <w:rPr>
          <w:rFonts w:ascii="Times New Roman" w:eastAsia="Times New Roman" w:hAnsi="Times New Roman" w:cs="Times New Roman"/>
          <w:color w:val="000000"/>
          <w:sz w:val="28"/>
          <w:lang w:eastAsia="ru-RU"/>
        </w:rPr>
        <w:t xml:space="preserve"> </w:t>
      </w:r>
      <w:r w:rsidR="00450141">
        <w:rPr>
          <w:rFonts w:ascii="Times New Roman" w:eastAsia="Times New Roman" w:hAnsi="Times New Roman" w:cs="Times New Roman"/>
          <w:color w:val="000000"/>
          <w:sz w:val="28"/>
          <w:lang w:eastAsia="ru-RU"/>
        </w:rPr>
        <w:t>(</w:t>
      </w:r>
      <w:r w:rsidRPr="00182668">
        <w:rPr>
          <w:rFonts w:ascii="Times New Roman" w:eastAsia="Times New Roman" w:hAnsi="Times New Roman" w:cs="Times New Roman"/>
          <w:color w:val="000000"/>
          <w:sz w:val="28"/>
          <w:lang w:eastAsia="ru-RU"/>
        </w:rPr>
        <w:t>ручку</w:t>
      </w:r>
      <w:r w:rsidR="00450141">
        <w:rPr>
          <w:rFonts w:ascii="Times New Roman" w:eastAsia="Times New Roman" w:hAnsi="Times New Roman" w:cs="Times New Roman"/>
          <w:color w:val="000000"/>
          <w:sz w:val="28"/>
          <w:lang w:eastAsia="ru-RU"/>
        </w:rPr>
        <w:t>)</w:t>
      </w:r>
      <w:r w:rsidRPr="00182668">
        <w:rPr>
          <w:rFonts w:ascii="Times New Roman" w:eastAsia="Times New Roman" w:hAnsi="Times New Roman" w:cs="Times New Roman"/>
          <w:color w:val="000000"/>
          <w:sz w:val="28"/>
          <w:lang w:eastAsia="ru-RU"/>
        </w:rPr>
        <w:t>, располага</w:t>
      </w:r>
      <w:r w:rsidR="00450141">
        <w:rPr>
          <w:rFonts w:ascii="Times New Roman" w:eastAsia="Times New Roman" w:hAnsi="Times New Roman" w:cs="Times New Roman"/>
          <w:color w:val="000000"/>
          <w:sz w:val="28"/>
          <w:lang w:eastAsia="ru-RU"/>
        </w:rPr>
        <w:t>ть необходимые предметы на рабочем столе</w:t>
      </w:r>
      <w:r w:rsidRPr="00182668">
        <w:rPr>
          <w:rFonts w:ascii="Times New Roman" w:eastAsia="Times New Roman" w:hAnsi="Times New Roman" w:cs="Times New Roman"/>
          <w:color w:val="000000"/>
          <w:sz w:val="28"/>
          <w:lang w:eastAsia="ru-RU"/>
        </w:rPr>
        <w:t xml:space="preserve">, самостоятельно работать </w:t>
      </w:r>
      <w:r w:rsidR="00450141">
        <w:rPr>
          <w:rFonts w:ascii="Times New Roman" w:eastAsia="Times New Roman" w:hAnsi="Times New Roman" w:cs="Times New Roman"/>
          <w:color w:val="000000"/>
          <w:sz w:val="28"/>
          <w:lang w:eastAsia="ru-RU"/>
        </w:rPr>
        <w:t>и ориентироваться на листе бумаги</w:t>
      </w:r>
      <w:r w:rsidRPr="00182668">
        <w:rPr>
          <w:rFonts w:ascii="Times New Roman" w:eastAsia="Times New Roman" w:hAnsi="Times New Roman" w:cs="Times New Roman"/>
          <w:color w:val="000000"/>
          <w:sz w:val="28"/>
          <w:lang w:eastAsia="ru-RU"/>
        </w:rPr>
        <w:t xml:space="preserve">.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w:t>
      </w:r>
      <w:r w:rsidRPr="00182668">
        <w:rPr>
          <w:rFonts w:ascii="Times New Roman" w:eastAsia="Times New Roman" w:hAnsi="Times New Roman" w:cs="Times New Roman"/>
          <w:color w:val="000000"/>
          <w:sz w:val="28"/>
          <w:lang w:eastAsia="ru-RU"/>
        </w:rPr>
        <w:lastRenderedPageBreak/>
        <w:t>навыком письма, что в будущем поможет избежать многих проблем школьного обучения.</w:t>
      </w:r>
    </w:p>
    <w:p w:rsidR="00182668" w:rsidRPr="00182668" w:rsidRDefault="00182668" w:rsidP="000B7E9A">
      <w:pPr>
        <w:shd w:val="clear" w:color="auto" w:fill="FFFFFF"/>
        <w:spacing w:after="0" w:line="240" w:lineRule="auto"/>
        <w:ind w:left="-142" w:firstLine="850"/>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Успешность работы по формированию двигательных навыков зависит от ее систематичности и регулярности.</w:t>
      </w:r>
    </w:p>
    <w:p w:rsidR="00182668" w:rsidRPr="00182668" w:rsidRDefault="00182668" w:rsidP="000B7E9A">
      <w:pPr>
        <w:shd w:val="clear" w:color="auto" w:fill="FFFFFF"/>
        <w:spacing w:after="0" w:line="240" w:lineRule="auto"/>
        <w:ind w:left="-142" w:firstLine="850"/>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Вашему вниманию представлен комплекс мер, способствующих развитию рук и ручной умелости</w:t>
      </w:r>
      <w:r w:rsidR="00480DF8">
        <w:rPr>
          <w:rFonts w:ascii="Times New Roman" w:eastAsia="Times New Roman" w:hAnsi="Times New Roman" w:cs="Times New Roman"/>
          <w:color w:val="000000"/>
          <w:sz w:val="28"/>
          <w:lang w:eastAsia="ru-RU"/>
        </w:rPr>
        <w:t>:</w:t>
      </w:r>
    </w:p>
    <w:p w:rsidR="00182668" w:rsidRPr="00182668" w:rsidRDefault="00182668" w:rsidP="00182668">
      <w:pPr>
        <w:numPr>
          <w:ilvl w:val="0"/>
          <w:numId w:val="1"/>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182668" w:rsidRPr="00182668" w:rsidRDefault="00182668" w:rsidP="00182668">
      <w:pPr>
        <w:numPr>
          <w:ilvl w:val="0"/>
          <w:numId w:val="1"/>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Игры с крупой, бусинками, пуговицами, мелкими камешками, природным материалом. Эти игры оказывают прекрасное тонизирующее и оздоравливающе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182668" w:rsidRPr="000F0706" w:rsidRDefault="00182668" w:rsidP="00182668">
      <w:pPr>
        <w:shd w:val="clear" w:color="auto" w:fill="FFFFFF"/>
        <w:spacing w:after="0" w:line="240" w:lineRule="auto"/>
        <w:ind w:left="-142" w:firstLine="284"/>
        <w:jc w:val="both"/>
        <w:rPr>
          <w:rFonts w:ascii="Calibri" w:eastAsia="Times New Roman" w:hAnsi="Calibri" w:cs="Times New Roman"/>
          <w:b/>
          <w:color w:val="000000"/>
          <w:lang w:eastAsia="ru-RU"/>
        </w:rPr>
      </w:pPr>
      <w:r w:rsidRPr="000F0706">
        <w:rPr>
          <w:rFonts w:ascii="Times New Roman" w:eastAsia="Times New Roman" w:hAnsi="Times New Roman" w:cs="Times New Roman"/>
          <w:b/>
          <w:color w:val="000000"/>
          <w:sz w:val="28"/>
          <w:lang w:eastAsia="ru-RU"/>
        </w:rPr>
        <w:t>Все занятия с использованием мелких предметов должны проходить под строгим контролем взрослых!</w:t>
      </w:r>
    </w:p>
    <w:p w:rsidR="00182668" w:rsidRPr="00182668"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Занятия с пластилином.</w:t>
      </w:r>
    </w:p>
    <w:p w:rsidR="00182668" w:rsidRPr="00182668"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Шнуровки. Застёжки.</w:t>
      </w:r>
    </w:p>
    <w:p w:rsidR="00182668" w:rsidRPr="00182668"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Занятие с конструкторами. Закручивание гаек, шурупов.</w:t>
      </w:r>
    </w:p>
    <w:p w:rsidR="00182668" w:rsidRPr="00182668" w:rsidRDefault="00531F02"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Игры с мозаикой</w:t>
      </w:r>
      <w:bookmarkStart w:id="0" w:name="_GoBack"/>
      <w:bookmarkEnd w:id="0"/>
      <w:r w:rsidR="00182668" w:rsidRPr="00182668">
        <w:rPr>
          <w:rFonts w:ascii="Times New Roman" w:eastAsia="Times New Roman" w:hAnsi="Times New Roman" w:cs="Times New Roman"/>
          <w:color w:val="000000"/>
          <w:sz w:val="28"/>
          <w:lang w:eastAsia="ru-RU"/>
        </w:rPr>
        <w:t>.</w:t>
      </w:r>
    </w:p>
    <w:p w:rsidR="00182668" w:rsidRPr="00182668"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Вырезание ножницами. Умение уверенно пользоваться ножницами играет особую роль в развитии ручной умелости. Для до</w:t>
      </w:r>
      <w:r w:rsidR="00C64A3A">
        <w:rPr>
          <w:rFonts w:ascii="Times New Roman" w:eastAsia="Times New Roman" w:hAnsi="Times New Roman" w:cs="Times New Roman"/>
          <w:color w:val="000000"/>
          <w:sz w:val="28"/>
          <w:lang w:eastAsia="ru-RU"/>
        </w:rPr>
        <w:t xml:space="preserve">школьников это трудно, требует </w:t>
      </w:r>
      <w:proofErr w:type="spellStart"/>
      <w:r w:rsidRPr="00182668">
        <w:rPr>
          <w:rFonts w:ascii="Times New Roman" w:eastAsia="Times New Roman" w:hAnsi="Times New Roman" w:cs="Times New Roman"/>
          <w:color w:val="000000"/>
          <w:sz w:val="28"/>
          <w:lang w:eastAsia="ru-RU"/>
        </w:rPr>
        <w:t>координированности</w:t>
      </w:r>
      <w:proofErr w:type="spellEnd"/>
      <w:r w:rsidRPr="00182668">
        <w:rPr>
          <w:rFonts w:ascii="Times New Roman" w:eastAsia="Times New Roman" w:hAnsi="Times New Roman" w:cs="Times New Roman"/>
          <w:color w:val="000000"/>
          <w:sz w:val="28"/>
          <w:lang w:eastAsia="ru-RU"/>
        </w:rPr>
        <w:t xml:space="preserve"> движений. Симм</w:t>
      </w:r>
      <w:r w:rsidR="000F0706">
        <w:rPr>
          <w:rFonts w:ascii="Times New Roman" w:eastAsia="Times New Roman" w:hAnsi="Times New Roman" w:cs="Times New Roman"/>
          <w:color w:val="000000"/>
          <w:sz w:val="28"/>
          <w:lang w:eastAsia="ru-RU"/>
        </w:rPr>
        <w:t>етричное вырез</w:t>
      </w:r>
      <w:r w:rsidRPr="00182668">
        <w:rPr>
          <w:rFonts w:ascii="Times New Roman" w:eastAsia="Times New Roman" w:hAnsi="Times New Roman" w:cs="Times New Roman"/>
          <w:color w:val="000000"/>
          <w:sz w:val="28"/>
          <w:lang w:eastAsia="ru-RU"/>
        </w:rPr>
        <w:t>ание, вырезание различных фигурок из старых открыток, журналов — полезное и увлекательное занятие для будущих первоклассников.</w:t>
      </w:r>
    </w:p>
    <w:p w:rsidR="00182668" w:rsidRPr="00182668"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Рисование различными материалами — ручкой, простым карандашом, цветными карандашами, мелом, акварелью и т.д.</w:t>
      </w:r>
    </w:p>
    <w:p w:rsidR="00182668" w:rsidRPr="00182668"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Работа с бумагой. Складывание (оригами</w:t>
      </w:r>
      <w:r w:rsidR="008D62A2">
        <w:rPr>
          <w:rFonts w:ascii="Times New Roman" w:eastAsia="Times New Roman" w:hAnsi="Times New Roman" w:cs="Times New Roman"/>
          <w:color w:val="000000"/>
          <w:sz w:val="28"/>
          <w:lang w:eastAsia="ru-RU"/>
        </w:rPr>
        <w:t>). Плетение. Отрывная аппликация</w:t>
      </w:r>
      <w:r w:rsidRPr="00182668">
        <w:rPr>
          <w:rFonts w:ascii="Times New Roman" w:eastAsia="Times New Roman" w:hAnsi="Times New Roman" w:cs="Times New Roman"/>
          <w:color w:val="000000"/>
          <w:sz w:val="28"/>
          <w:lang w:eastAsia="ru-RU"/>
        </w:rPr>
        <w:t>. Развитию точных движений и памяти помогают плетение ковриков из бумажных полос, складывание корабликов, фигурок зверей из бумаги.</w:t>
      </w:r>
    </w:p>
    <w:p w:rsidR="00182668" w:rsidRPr="000C76C4" w:rsidRDefault="00182668"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Графические упражнения. «Нарисуй узор по клеточкам», «Нарисуй узор по точкам», «Соедини точки» и др.</w:t>
      </w:r>
    </w:p>
    <w:p w:rsidR="000C76C4" w:rsidRPr="00182668" w:rsidRDefault="00C64A3A" w:rsidP="00182668">
      <w:pPr>
        <w:numPr>
          <w:ilvl w:val="0"/>
          <w:numId w:val="2"/>
        </w:numPr>
        <w:shd w:val="clear" w:color="auto" w:fill="FFFFFF"/>
        <w:spacing w:before="20" w:after="20" w:line="240" w:lineRule="auto"/>
        <w:ind w:left="-142" w:firstLine="284"/>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Рисование при помощи трафа</w:t>
      </w:r>
      <w:r w:rsidR="000C76C4">
        <w:rPr>
          <w:rFonts w:ascii="Times New Roman" w:eastAsia="Times New Roman" w:hAnsi="Times New Roman" w:cs="Times New Roman"/>
          <w:color w:val="000000"/>
          <w:sz w:val="28"/>
          <w:lang w:eastAsia="ru-RU"/>
        </w:rPr>
        <w:t>ретов.</w:t>
      </w:r>
    </w:p>
    <w:p w:rsidR="00182668" w:rsidRPr="000F0706" w:rsidRDefault="00182668" w:rsidP="00182668">
      <w:pPr>
        <w:numPr>
          <w:ilvl w:val="0"/>
          <w:numId w:val="2"/>
        </w:numPr>
        <w:shd w:val="clear" w:color="auto" w:fill="FFFFFF"/>
        <w:spacing w:before="20" w:after="0" w:line="240" w:lineRule="auto"/>
        <w:ind w:left="-142" w:firstLine="284"/>
        <w:jc w:val="both"/>
        <w:rPr>
          <w:rFonts w:ascii="Calibri" w:eastAsia="Times New Roman" w:hAnsi="Calibri" w:cs="Times New Roman"/>
          <w:color w:val="000000"/>
          <w:lang w:eastAsia="ru-RU"/>
        </w:rPr>
      </w:pPr>
      <w:r w:rsidRPr="000F0706">
        <w:rPr>
          <w:rFonts w:ascii="Times New Roman" w:eastAsia="Times New Roman" w:hAnsi="Times New Roman" w:cs="Times New Roman"/>
          <w:color w:val="000000"/>
          <w:sz w:val="28"/>
          <w:lang w:eastAsia="ru-RU"/>
        </w:rPr>
        <w:t xml:space="preserve">Штриховка. Правила штриховки: Штриховать только в заданном направлении. Не выходить за контуры фигуры. Соблюдать параллельность линий. Ребенок должен стараться не отрывать </w:t>
      </w:r>
      <w:r w:rsidR="000F0706">
        <w:rPr>
          <w:rFonts w:ascii="Times New Roman" w:eastAsia="Times New Roman" w:hAnsi="Times New Roman" w:cs="Times New Roman"/>
          <w:color w:val="000000"/>
          <w:sz w:val="28"/>
          <w:lang w:eastAsia="ru-RU"/>
        </w:rPr>
        <w:t>карандаш</w:t>
      </w:r>
      <w:r w:rsidRPr="000F0706">
        <w:rPr>
          <w:rFonts w:ascii="Times New Roman" w:eastAsia="Times New Roman" w:hAnsi="Times New Roman" w:cs="Times New Roman"/>
          <w:color w:val="000000"/>
          <w:sz w:val="28"/>
          <w:lang w:eastAsia="ru-RU"/>
        </w:rPr>
        <w:t xml:space="preserve">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182668" w:rsidRPr="00182668" w:rsidRDefault="00182668" w:rsidP="00182668">
      <w:pPr>
        <w:numPr>
          <w:ilvl w:val="0"/>
          <w:numId w:val="3"/>
        </w:numPr>
        <w:shd w:val="clear" w:color="auto" w:fill="FFFFFF"/>
        <w:spacing w:before="20" w:after="20" w:line="240" w:lineRule="auto"/>
        <w:ind w:left="-142" w:firstLine="284"/>
        <w:jc w:val="both"/>
        <w:rPr>
          <w:rFonts w:ascii="Calibri" w:eastAsia="Times New Roman" w:hAnsi="Calibri" w:cs="Arial"/>
          <w:color w:val="000000"/>
          <w:lang w:eastAsia="ru-RU"/>
        </w:rPr>
      </w:pPr>
      <w:r w:rsidRPr="00182668">
        <w:rPr>
          <w:rFonts w:ascii="Times New Roman" w:eastAsia="Times New Roman" w:hAnsi="Times New Roman" w:cs="Times New Roman"/>
          <w:color w:val="000000"/>
          <w:sz w:val="28"/>
          <w:lang w:eastAsia="ru-RU"/>
        </w:rPr>
        <w:t>Раскрашивание картинок в книжках-раскрасках. Простой и эффективный с</w:t>
      </w:r>
      <w:r w:rsidR="00531F02">
        <w:rPr>
          <w:rFonts w:ascii="Times New Roman" w:eastAsia="Times New Roman" w:hAnsi="Times New Roman" w:cs="Times New Roman"/>
          <w:color w:val="000000"/>
          <w:sz w:val="28"/>
          <w:lang w:eastAsia="ru-RU"/>
        </w:rPr>
        <w:t xml:space="preserve">пособ подготовки руки к письму </w:t>
      </w:r>
      <w:r w:rsidRPr="00182668">
        <w:rPr>
          <w:rFonts w:ascii="Times New Roman" w:eastAsia="Times New Roman" w:hAnsi="Times New Roman" w:cs="Times New Roman"/>
          <w:b/>
          <w:bCs/>
          <w:color w:val="000000"/>
          <w:sz w:val="28"/>
          <w:lang w:eastAsia="ru-RU"/>
        </w:rPr>
        <w:t>книжки-раскраски</w:t>
      </w:r>
      <w:r w:rsidRPr="00182668">
        <w:rPr>
          <w:rFonts w:ascii="Times New Roman" w:eastAsia="Times New Roman" w:hAnsi="Times New Roman" w:cs="Times New Roman"/>
          <w:color w:val="000000"/>
          <w:sz w:val="28"/>
          <w:lang w:eastAsia="ru-RU"/>
        </w:rPr>
        <w:t xml:space="preserve">. Раскрашивая любимые картинки, ребенок учится держать в руке карандаш, </w:t>
      </w:r>
      <w:r w:rsidR="000F0706">
        <w:rPr>
          <w:rFonts w:ascii="Times New Roman" w:eastAsia="Times New Roman" w:hAnsi="Times New Roman" w:cs="Times New Roman"/>
          <w:color w:val="000000"/>
          <w:sz w:val="28"/>
          <w:lang w:eastAsia="ru-RU"/>
        </w:rPr>
        <w:t xml:space="preserve">учится правильно распределять </w:t>
      </w:r>
      <w:r w:rsidRPr="00182668">
        <w:rPr>
          <w:rFonts w:ascii="Times New Roman" w:eastAsia="Times New Roman" w:hAnsi="Times New Roman" w:cs="Times New Roman"/>
          <w:color w:val="000000"/>
          <w:sz w:val="28"/>
          <w:lang w:eastAsia="ru-RU"/>
        </w:rPr>
        <w:t xml:space="preserve">силу нажима. Это занятие тренирует мелкие мышцы руки, делает ее движения сильными и </w:t>
      </w:r>
      <w:r w:rsidR="000F0706">
        <w:rPr>
          <w:rFonts w:ascii="Times New Roman" w:eastAsia="Times New Roman" w:hAnsi="Times New Roman" w:cs="Times New Roman"/>
          <w:color w:val="000000"/>
          <w:sz w:val="28"/>
          <w:lang w:eastAsia="ru-RU"/>
        </w:rPr>
        <w:t>с</w:t>
      </w:r>
      <w:r w:rsidRPr="00182668">
        <w:rPr>
          <w:rFonts w:ascii="Times New Roman" w:eastAsia="Times New Roman" w:hAnsi="Times New Roman" w:cs="Times New Roman"/>
          <w:color w:val="000000"/>
          <w:sz w:val="28"/>
          <w:lang w:eastAsia="ru-RU"/>
        </w:rPr>
        <w:t xml:space="preserve">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w:t>
      </w:r>
      <w:r w:rsidR="009C3C6A">
        <w:rPr>
          <w:rFonts w:ascii="Times New Roman" w:eastAsia="Times New Roman" w:hAnsi="Times New Roman" w:cs="Times New Roman"/>
          <w:color w:val="000000"/>
          <w:sz w:val="28"/>
          <w:lang w:eastAsia="ru-RU"/>
        </w:rPr>
        <w:t>нужно</w:t>
      </w:r>
      <w:r w:rsidRPr="00182668">
        <w:rPr>
          <w:rFonts w:ascii="Times New Roman" w:eastAsia="Times New Roman" w:hAnsi="Times New Roman" w:cs="Times New Roman"/>
          <w:color w:val="000000"/>
          <w:sz w:val="28"/>
          <w:lang w:eastAsia="ru-RU"/>
        </w:rPr>
        <w:t xml:space="preserve"> заинтересовать ребенка, увлечь его. Придумывайте различные истории, смешные задания.</w:t>
      </w:r>
    </w:p>
    <w:p w:rsidR="009C3C6A" w:rsidRDefault="009C3C6A" w:rsidP="009C3C6A">
      <w:pPr>
        <w:shd w:val="clear" w:color="auto" w:fill="FFFFFF"/>
        <w:spacing w:after="0" w:line="240" w:lineRule="auto"/>
        <w:ind w:left="-142" w:firstLine="284"/>
        <w:jc w:val="both"/>
        <w:rPr>
          <w:rFonts w:ascii="Times New Roman" w:eastAsia="Times New Roman" w:hAnsi="Times New Roman" w:cs="Times New Roman"/>
          <w:color w:val="000000"/>
          <w:sz w:val="28"/>
          <w:lang w:eastAsia="ru-RU"/>
        </w:rPr>
      </w:pPr>
    </w:p>
    <w:p w:rsidR="00182668" w:rsidRPr="00182668" w:rsidRDefault="00182668" w:rsidP="009C3C6A">
      <w:pPr>
        <w:shd w:val="clear" w:color="auto" w:fill="FFFFFF"/>
        <w:spacing w:after="0" w:line="240" w:lineRule="auto"/>
        <w:ind w:left="-142" w:firstLine="284"/>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Вашему вниманию предлагаются некоторые</w:t>
      </w:r>
      <w:r w:rsidR="009C3C6A">
        <w:rPr>
          <w:rFonts w:ascii="Calibri" w:eastAsia="Times New Roman" w:hAnsi="Calibri" w:cs="Times New Roman"/>
          <w:color w:val="000000"/>
          <w:lang w:eastAsia="ru-RU"/>
        </w:rPr>
        <w:t xml:space="preserve"> </w:t>
      </w:r>
      <w:r w:rsidRPr="00182668">
        <w:rPr>
          <w:rFonts w:ascii="Times New Roman" w:eastAsia="Times New Roman" w:hAnsi="Times New Roman" w:cs="Times New Roman"/>
          <w:color w:val="000000"/>
          <w:sz w:val="28"/>
          <w:lang w:eastAsia="ru-RU"/>
        </w:rPr>
        <w:t>упражнения и игры:</w:t>
      </w:r>
    </w:p>
    <w:p w:rsidR="000C76C4" w:rsidRDefault="000C76C4" w:rsidP="00182668">
      <w:pPr>
        <w:shd w:val="clear" w:color="auto" w:fill="FFFFFF"/>
        <w:spacing w:after="0" w:line="240" w:lineRule="auto"/>
        <w:ind w:left="-142" w:firstLine="284"/>
        <w:jc w:val="center"/>
        <w:rPr>
          <w:rFonts w:ascii="Times New Roman" w:eastAsia="Times New Roman" w:hAnsi="Times New Roman" w:cs="Times New Roman"/>
          <w:b/>
          <w:bCs/>
          <w:color w:val="000000"/>
          <w:sz w:val="28"/>
          <w:lang w:eastAsia="ru-RU"/>
        </w:rPr>
      </w:pPr>
    </w:p>
    <w:p w:rsidR="00182668" w:rsidRPr="00182668" w:rsidRDefault="00182668" w:rsidP="00182668">
      <w:pPr>
        <w:shd w:val="clear" w:color="auto" w:fill="FFFFFF"/>
        <w:spacing w:after="0" w:line="240" w:lineRule="auto"/>
        <w:ind w:left="-142" w:firstLine="284"/>
        <w:jc w:val="center"/>
        <w:rPr>
          <w:rFonts w:ascii="Calibri" w:eastAsia="Times New Roman" w:hAnsi="Calibri" w:cs="Times New Roman"/>
          <w:color w:val="000000"/>
          <w:lang w:eastAsia="ru-RU"/>
        </w:rPr>
      </w:pPr>
      <w:r w:rsidRPr="00182668">
        <w:rPr>
          <w:rFonts w:ascii="Times New Roman" w:eastAsia="Times New Roman" w:hAnsi="Times New Roman" w:cs="Times New Roman"/>
          <w:b/>
          <w:bCs/>
          <w:color w:val="000000"/>
          <w:sz w:val="28"/>
          <w:lang w:eastAsia="ru-RU"/>
        </w:rPr>
        <w:t>Графическое упражнение</w:t>
      </w:r>
      <w:r w:rsidRPr="00182668">
        <w:rPr>
          <w:rFonts w:ascii="Times New Roman" w:eastAsia="Times New Roman" w:hAnsi="Times New Roman" w:cs="Times New Roman"/>
          <w:color w:val="000000"/>
          <w:sz w:val="28"/>
          <w:lang w:eastAsia="ru-RU"/>
        </w:rPr>
        <w:t> </w:t>
      </w:r>
      <w:r w:rsidRPr="00182668">
        <w:rPr>
          <w:rFonts w:ascii="Times New Roman" w:eastAsia="Times New Roman" w:hAnsi="Times New Roman" w:cs="Times New Roman"/>
          <w:b/>
          <w:bCs/>
          <w:color w:val="000000"/>
          <w:sz w:val="28"/>
          <w:lang w:eastAsia="ru-RU"/>
        </w:rPr>
        <w:t>«Нарисуй фигуры»</w:t>
      </w:r>
    </w:p>
    <w:p w:rsidR="00182668" w:rsidRPr="00182668" w:rsidRDefault="00182668" w:rsidP="00182668">
      <w:pPr>
        <w:shd w:val="clear" w:color="auto" w:fill="FFFFFF"/>
        <w:spacing w:after="0" w:line="240" w:lineRule="auto"/>
        <w:ind w:left="-142" w:firstLine="284"/>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182668" w:rsidRPr="00182668" w:rsidRDefault="00182668" w:rsidP="00182668">
      <w:pPr>
        <w:shd w:val="clear" w:color="auto" w:fill="FFFFFF"/>
        <w:spacing w:after="0" w:line="240" w:lineRule="auto"/>
        <w:ind w:left="-142" w:firstLine="284"/>
        <w:jc w:val="center"/>
        <w:rPr>
          <w:rFonts w:ascii="Calibri" w:eastAsia="Times New Roman" w:hAnsi="Calibri" w:cs="Times New Roman"/>
          <w:color w:val="000000"/>
          <w:lang w:eastAsia="ru-RU"/>
        </w:rPr>
      </w:pPr>
      <w:r w:rsidRPr="00182668">
        <w:rPr>
          <w:rFonts w:ascii="Times New Roman" w:eastAsia="Times New Roman" w:hAnsi="Times New Roman" w:cs="Times New Roman"/>
          <w:b/>
          <w:bCs/>
          <w:color w:val="000000"/>
          <w:sz w:val="28"/>
          <w:lang w:eastAsia="ru-RU"/>
        </w:rPr>
        <w:t>Игра «Дождик»</w:t>
      </w:r>
    </w:p>
    <w:p w:rsidR="00182668" w:rsidRPr="00182668" w:rsidRDefault="00182668" w:rsidP="00182668">
      <w:pPr>
        <w:shd w:val="clear" w:color="auto" w:fill="FFFFFF"/>
        <w:spacing w:after="0" w:line="240" w:lineRule="auto"/>
        <w:ind w:left="-142" w:firstLine="284"/>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В верхней части листа нарисован</w:t>
      </w:r>
      <w:r w:rsidR="00531F02">
        <w:rPr>
          <w:rFonts w:ascii="Times New Roman" w:eastAsia="Times New Roman" w:hAnsi="Times New Roman" w:cs="Times New Roman"/>
          <w:color w:val="000000"/>
          <w:sz w:val="28"/>
          <w:lang w:eastAsia="ru-RU"/>
        </w:rPr>
        <w:t>ы тучки, внизу небольшие круги -</w:t>
      </w:r>
      <w:r w:rsidRPr="00182668">
        <w:rPr>
          <w:rFonts w:ascii="Times New Roman" w:eastAsia="Times New Roman" w:hAnsi="Times New Roman" w:cs="Times New Roman"/>
          <w:color w:val="000000"/>
          <w:sz w:val="28"/>
          <w:lang w:eastAsia="ru-RU"/>
        </w:rPr>
        <w:t xml:space="preserve">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182668" w:rsidRPr="00182668" w:rsidRDefault="00182668" w:rsidP="00182668">
      <w:pPr>
        <w:shd w:val="clear" w:color="auto" w:fill="FFFFFF"/>
        <w:spacing w:after="0" w:line="240" w:lineRule="auto"/>
        <w:ind w:left="-142" w:firstLine="284"/>
        <w:jc w:val="center"/>
        <w:rPr>
          <w:rFonts w:ascii="Calibri" w:eastAsia="Times New Roman" w:hAnsi="Calibri" w:cs="Times New Roman"/>
          <w:color w:val="000000"/>
          <w:lang w:eastAsia="ru-RU"/>
        </w:rPr>
      </w:pPr>
      <w:r w:rsidRPr="00182668">
        <w:rPr>
          <w:rFonts w:ascii="Times New Roman" w:eastAsia="Times New Roman" w:hAnsi="Times New Roman" w:cs="Times New Roman"/>
          <w:b/>
          <w:bCs/>
          <w:color w:val="000000"/>
          <w:sz w:val="28"/>
          <w:lang w:eastAsia="ru-RU"/>
        </w:rPr>
        <w:t>Игра «Зубочистка»</w:t>
      </w:r>
    </w:p>
    <w:p w:rsidR="00182668" w:rsidRPr="00182668" w:rsidRDefault="00182668" w:rsidP="00182668">
      <w:pPr>
        <w:shd w:val="clear" w:color="auto" w:fill="FFFFFF"/>
        <w:spacing w:after="0" w:line="240" w:lineRule="auto"/>
        <w:ind w:left="-142" w:firstLine="284"/>
        <w:jc w:val="both"/>
        <w:rPr>
          <w:rFonts w:ascii="Calibri" w:eastAsia="Times New Roman" w:hAnsi="Calibri" w:cs="Times New Roman"/>
          <w:color w:val="000000"/>
          <w:lang w:eastAsia="ru-RU"/>
        </w:rPr>
      </w:pPr>
      <w:r w:rsidRPr="00182668">
        <w:rPr>
          <w:rFonts w:ascii="Times New Roman" w:eastAsia="Times New Roman" w:hAnsi="Times New Roman" w:cs="Times New Roman"/>
          <w:color w:val="000000"/>
          <w:sz w:val="28"/>
          <w:lang w:eastAsia="ru-RU"/>
        </w:rPr>
        <w:t>Взрослый заранее рисует на листе бумаги какую-нибудь букву, цифру или простой рисунок. После это</w:t>
      </w:r>
      <w:r w:rsidR="000C76C4">
        <w:rPr>
          <w:rFonts w:ascii="Times New Roman" w:eastAsia="Times New Roman" w:hAnsi="Times New Roman" w:cs="Times New Roman"/>
          <w:color w:val="000000"/>
          <w:sz w:val="28"/>
          <w:lang w:eastAsia="ru-RU"/>
        </w:rPr>
        <w:t>го лист бумаги кладется на мягкую поверхность, и ребенок</w:t>
      </w:r>
      <w:r w:rsidR="008D62A2">
        <w:rPr>
          <w:rFonts w:ascii="Times New Roman" w:eastAsia="Times New Roman" w:hAnsi="Times New Roman" w:cs="Times New Roman"/>
          <w:color w:val="000000"/>
          <w:sz w:val="28"/>
          <w:lang w:eastAsia="ru-RU"/>
        </w:rPr>
        <w:t xml:space="preserve">  при помощи зубочистки прока</w:t>
      </w:r>
      <w:r w:rsidR="000C76C4">
        <w:rPr>
          <w:rFonts w:ascii="Times New Roman" w:eastAsia="Times New Roman" w:hAnsi="Times New Roman" w:cs="Times New Roman"/>
          <w:color w:val="000000"/>
          <w:sz w:val="28"/>
          <w:lang w:eastAsia="ru-RU"/>
        </w:rPr>
        <w:t>лывает</w:t>
      </w:r>
      <w:r w:rsidRPr="00182668">
        <w:rPr>
          <w:rFonts w:ascii="Times New Roman" w:eastAsia="Times New Roman" w:hAnsi="Times New Roman" w:cs="Times New Roman"/>
          <w:color w:val="000000"/>
          <w:sz w:val="28"/>
          <w:lang w:eastAsia="ru-RU"/>
        </w:rPr>
        <w:t xml:space="preserve"> дырочки по контуру рисунка. Когда работа будет закончена, предложите ребенку посмотреть рисунок на просвет.</w:t>
      </w:r>
    </w:p>
    <w:p w:rsidR="00182668" w:rsidRPr="00182668" w:rsidRDefault="000C76C4" w:rsidP="00182668">
      <w:pPr>
        <w:shd w:val="clear" w:color="auto" w:fill="FFFFFF"/>
        <w:spacing w:after="0" w:line="240" w:lineRule="auto"/>
        <w:ind w:left="-142" w:firstLine="284"/>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p>
    <w:p w:rsidR="00182668" w:rsidRPr="00182668" w:rsidRDefault="000C76C4" w:rsidP="00182668">
      <w:pPr>
        <w:shd w:val="clear" w:color="auto" w:fill="FFFFFF"/>
        <w:spacing w:after="0" w:line="240" w:lineRule="auto"/>
        <w:ind w:left="-142" w:firstLine="284"/>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Эти незатейливые</w:t>
      </w:r>
      <w:r w:rsidR="00182668" w:rsidRPr="00182668">
        <w:rPr>
          <w:rFonts w:ascii="Times New Roman" w:eastAsia="Times New Roman" w:hAnsi="Times New Roman" w:cs="Times New Roman"/>
          <w:color w:val="000000"/>
          <w:sz w:val="28"/>
          <w:lang w:eastAsia="ru-RU"/>
        </w:rPr>
        <w:t xml:space="preserve">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DA40A2" w:rsidRDefault="000C76C4" w:rsidP="00182668">
      <w:pPr>
        <w:shd w:val="clear" w:color="auto" w:fill="FFFFFF"/>
        <w:spacing w:after="0" w:line="240" w:lineRule="auto"/>
        <w:ind w:left="-142" w:right="850" w:firstLine="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color w:val="000000"/>
          <w:sz w:val="28"/>
          <w:lang w:eastAsia="ru-RU"/>
        </w:rPr>
        <w:t xml:space="preserve"> </w:t>
      </w:r>
    </w:p>
    <w:p w:rsidR="00DA40A2" w:rsidRPr="00182668" w:rsidRDefault="008D62A2" w:rsidP="00182668">
      <w:pPr>
        <w:shd w:val="clear" w:color="auto" w:fill="FFFFFF"/>
        <w:spacing w:after="0" w:line="240" w:lineRule="auto"/>
        <w:ind w:left="-142" w:right="850" w:firstLine="284"/>
        <w:jc w:val="both"/>
        <w:rPr>
          <w:rFonts w:ascii="Calibri" w:eastAsia="Times New Roman" w:hAnsi="Calibri" w:cs="Times New Roman"/>
          <w:color w:val="000000"/>
          <w:lang w:eastAsia="ru-RU"/>
        </w:rPr>
      </w:pPr>
      <w:r>
        <w:rPr>
          <w:rFonts w:ascii="inherit" w:eastAsia="Times New Roman" w:hAnsi="inherit" w:cs="Arial"/>
          <w:noProof/>
          <w:color w:val="333333"/>
          <w:sz w:val="16"/>
          <w:szCs w:val="16"/>
          <w:lang w:eastAsia="ru-RU"/>
        </w:rPr>
        <w:t xml:space="preserve"> </w:t>
      </w:r>
    </w:p>
    <w:p w:rsidR="007658D0" w:rsidRPr="00182668" w:rsidRDefault="007658D0" w:rsidP="00182668">
      <w:pPr>
        <w:jc w:val="both"/>
        <w:rPr>
          <w:rFonts w:ascii="Times New Roman" w:hAnsi="Times New Roman" w:cs="Times New Roman"/>
          <w:sz w:val="28"/>
          <w:szCs w:val="28"/>
        </w:rPr>
      </w:pPr>
    </w:p>
    <w:sectPr w:rsidR="007658D0" w:rsidRPr="00182668" w:rsidSect="00765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096"/>
    <w:multiLevelType w:val="multilevel"/>
    <w:tmpl w:val="3F6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46895"/>
    <w:multiLevelType w:val="multilevel"/>
    <w:tmpl w:val="D44A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02382"/>
    <w:multiLevelType w:val="multilevel"/>
    <w:tmpl w:val="C19E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82668"/>
    <w:rsid w:val="000B7E9A"/>
    <w:rsid w:val="000C76C4"/>
    <w:rsid w:val="000F0706"/>
    <w:rsid w:val="00182668"/>
    <w:rsid w:val="001D46E5"/>
    <w:rsid w:val="00313C53"/>
    <w:rsid w:val="00450141"/>
    <w:rsid w:val="00480DF8"/>
    <w:rsid w:val="00531F02"/>
    <w:rsid w:val="006C22FB"/>
    <w:rsid w:val="007131B4"/>
    <w:rsid w:val="007658D0"/>
    <w:rsid w:val="008D62A2"/>
    <w:rsid w:val="009C3C6A"/>
    <w:rsid w:val="00C64A3A"/>
    <w:rsid w:val="00D34DF4"/>
    <w:rsid w:val="00D763D2"/>
    <w:rsid w:val="00DA40A2"/>
    <w:rsid w:val="00DC3772"/>
    <w:rsid w:val="00DD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B0D1"/>
  <w15:docId w15:val="{59466D9E-704E-49BA-80FF-BAFAB5C1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8D0"/>
  </w:style>
  <w:style w:type="paragraph" w:styleId="1">
    <w:name w:val="heading 1"/>
    <w:basedOn w:val="a"/>
    <w:link w:val="10"/>
    <w:uiPriority w:val="9"/>
    <w:qFormat/>
    <w:rsid w:val="00DA4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82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2668"/>
  </w:style>
  <w:style w:type="character" w:customStyle="1" w:styleId="c0">
    <w:name w:val="c0"/>
    <w:basedOn w:val="a0"/>
    <w:rsid w:val="00182668"/>
  </w:style>
  <w:style w:type="paragraph" w:customStyle="1" w:styleId="c6">
    <w:name w:val="c6"/>
    <w:basedOn w:val="a"/>
    <w:rsid w:val="00182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40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40A2"/>
    <w:rPr>
      <w:b/>
      <w:bCs/>
    </w:rPr>
  </w:style>
  <w:style w:type="character" w:styleId="a5">
    <w:name w:val="Emphasis"/>
    <w:basedOn w:val="a0"/>
    <w:uiPriority w:val="20"/>
    <w:qFormat/>
    <w:rsid w:val="00DA40A2"/>
    <w:rPr>
      <w:i/>
      <w:iCs/>
    </w:rPr>
  </w:style>
  <w:style w:type="paragraph" w:styleId="a6">
    <w:name w:val="Balloon Text"/>
    <w:basedOn w:val="a"/>
    <w:link w:val="a7"/>
    <w:uiPriority w:val="99"/>
    <w:semiHidden/>
    <w:unhideWhenUsed/>
    <w:rsid w:val="00DA40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4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15730">
      <w:bodyDiv w:val="1"/>
      <w:marLeft w:val="0"/>
      <w:marRight w:val="0"/>
      <w:marTop w:val="0"/>
      <w:marBottom w:val="0"/>
      <w:divBdr>
        <w:top w:val="none" w:sz="0" w:space="0" w:color="auto"/>
        <w:left w:val="none" w:sz="0" w:space="0" w:color="auto"/>
        <w:bottom w:val="none" w:sz="0" w:space="0" w:color="auto"/>
        <w:right w:val="none" w:sz="0" w:space="0" w:color="auto"/>
      </w:divBdr>
      <w:divsChild>
        <w:div w:id="337850435">
          <w:marLeft w:val="0"/>
          <w:marRight w:val="0"/>
          <w:marTop w:val="355"/>
          <w:marBottom w:val="0"/>
          <w:divBdr>
            <w:top w:val="none" w:sz="0" w:space="0" w:color="auto"/>
            <w:left w:val="none" w:sz="0" w:space="0" w:color="auto"/>
            <w:bottom w:val="none" w:sz="0" w:space="0" w:color="auto"/>
            <w:right w:val="none" w:sz="0" w:space="0" w:color="auto"/>
          </w:divBdr>
        </w:div>
      </w:divsChild>
    </w:div>
    <w:div w:id="14421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Пользователь Windows</cp:lastModifiedBy>
  <cp:revision>15</cp:revision>
  <dcterms:created xsi:type="dcterms:W3CDTF">2025-01-15T12:17:00Z</dcterms:created>
  <dcterms:modified xsi:type="dcterms:W3CDTF">2025-01-20T15:12:00Z</dcterms:modified>
</cp:coreProperties>
</file>