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AEAFF" w14:textId="3C55718C" w:rsidR="001979CA" w:rsidRPr="002A3CCE" w:rsidRDefault="00F24D63" w:rsidP="002A3C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Консультация для родителей: «Роль семьи в воспитании ребенка»</w:t>
      </w:r>
    </w:p>
    <w:p w14:paraId="192D05EB" w14:textId="77777777" w:rsidR="002A3CCE" w:rsidRDefault="002A3CCE" w:rsidP="00F24D63">
      <w:pPr>
        <w:jc w:val="right"/>
        <w:rPr>
          <w:noProof/>
          <w:lang w:eastAsia="ru-RU"/>
        </w:rPr>
      </w:pPr>
      <w:r w:rsidRPr="002A3CCE">
        <w:rPr>
          <w:rFonts w:ascii="Times New Roman" w:hAnsi="Times New Roman" w:cs="Times New Roman"/>
          <w:sz w:val="28"/>
          <w:szCs w:val="28"/>
        </w:rPr>
        <w:t>Учитель-логопед: Махалик И.К.</w:t>
      </w:r>
      <w:r w:rsidR="00F24D63" w:rsidRPr="00F24D63">
        <w:rPr>
          <w:noProof/>
          <w:lang w:eastAsia="ru-RU"/>
        </w:rPr>
        <w:t xml:space="preserve"> </w:t>
      </w:r>
      <w:r w:rsidR="00F24D63">
        <w:rPr>
          <w:noProof/>
          <w:lang w:eastAsia="ru-RU"/>
        </w:rPr>
        <w:drawing>
          <wp:inline distT="0" distB="0" distL="0" distR="0" wp14:anchorId="07C69C89" wp14:editId="696FDEB4">
            <wp:extent cx="5772150" cy="942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E4C05" w14:textId="77777777" w:rsidR="00F24D63" w:rsidRDefault="00F24D63" w:rsidP="00F24D63">
      <w:pPr>
        <w:jc w:val="both"/>
        <w:rPr>
          <w:noProof/>
          <w:lang w:eastAsia="ru-RU"/>
        </w:rPr>
      </w:pPr>
    </w:p>
    <w:p w14:paraId="298A5306" w14:textId="77777777" w:rsidR="00F24D63" w:rsidRPr="00F174F1" w:rsidRDefault="00F24D63" w:rsidP="00F24D63">
      <w:pPr>
        <w:pStyle w:val="Style1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Забота о здоровье и развитии ребенка начинается прежде всего с организации здорового образа жизни в семье.</w:t>
      </w:r>
    </w:p>
    <w:p w14:paraId="3A9FDB2E" w14:textId="77777777" w:rsidR="00F24D63" w:rsidRPr="00F174F1" w:rsidRDefault="00F24D63" w:rsidP="00F24D63">
      <w:pPr>
        <w:pStyle w:val="Style2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Здоровый образ жизни — это и благоприятный эмоциональный климат в семье, дружеское доброжелательное отношение родителей друг к другу и ребенку, правильно организованное рациональное питание, культивирование подвижных упражнений, игр на воздухе, достаточная трудовая активность и, конечно, образцовое поведение взрослых, их отрицательное отношение к алкоголю и курению.</w:t>
      </w:r>
    </w:p>
    <w:p w14:paraId="21A850ED" w14:textId="77777777" w:rsidR="00F24D63" w:rsidRPr="00F174F1" w:rsidRDefault="00F24D63" w:rsidP="00F24D63">
      <w:pPr>
        <w:pStyle w:val="Style2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Весь быт и уклад семьи имеет большое значение для нормального развития ребенка. Отрицательно влияют на нервную систему и на личность детей расхождения в вопросах воспитания между взрослыми. Также на формировании личности ребенка деструктивно отражаются не только лишняя ласка и потакание капризам, но и чрезмерная суровость, постоянные запреты в удовлетворении естественных желаний и нужд.</w:t>
      </w:r>
    </w:p>
    <w:p w14:paraId="51354613" w14:textId="77777777" w:rsidR="00F24D63" w:rsidRPr="00F174F1" w:rsidRDefault="00F24D63" w:rsidP="00F24D63">
      <w:pPr>
        <w:pStyle w:val="Style2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 xml:space="preserve">• Правильно организованный режим дня дома обеспечивает уравновешенное, бодрое состояние ребенка, защищает нервную систему от переутомления, создает благоприятные условия для физического и психического развития малыша. При несоблюдении режима можно наблюдать отклонения в поведении, капризность, резкое повышение и снижение возбудимости, плохой сон, отсутствие аппетита и </w:t>
      </w:r>
      <w:r w:rsidRPr="00F174F1">
        <w:rPr>
          <w:rStyle w:val="FontStyle18"/>
          <w:rFonts w:ascii="Times New Roman" w:hAnsi="Times New Roman" w:cs="Times New Roman"/>
          <w:spacing w:val="20"/>
          <w:sz w:val="28"/>
          <w:szCs w:val="28"/>
        </w:rPr>
        <w:t>т.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 xml:space="preserve"> п.</w:t>
      </w:r>
    </w:p>
    <w:p w14:paraId="03CE26AA" w14:textId="77777777" w:rsidR="00F24D63" w:rsidRPr="00F174F1" w:rsidRDefault="00F24D63" w:rsidP="00F24D63">
      <w:pPr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Fonts w:ascii="Arial" w:hAnsi="Arial" w:cs="Arial"/>
          <w:sz w:val="28"/>
          <w:szCs w:val="28"/>
        </w:rPr>
        <w:t xml:space="preserve">  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Обычаи жизни в семье, отношения между взрослыми, вся обстановка очень влияет на детей. Воспитание — это ежечасное и ежеминутное занятие, в котором принимают участие в основном два человека: отец и мать.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Вместе они несут ответственность за то, каким вырастет их ребенок.</w:t>
      </w:r>
    </w:p>
    <w:p w14:paraId="16AE007B" w14:textId="77777777" w:rsidR="00F24D63" w:rsidRPr="00F174F1" w:rsidRDefault="00F24D63" w:rsidP="00F24D63">
      <w:pPr>
        <w:pStyle w:val="Style1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Уже в самом раннем возрасте необходимы два условия для того, чтобы энергия ребенка и его нервная система укреплялись: спокойная жизнерадостность и чувство уверенности. Эти условия зависят от характера влияния ближайшего окружения и социальной среды.</w:t>
      </w:r>
    </w:p>
    <w:p w14:paraId="2C55356B" w14:textId="77777777" w:rsidR="00F24D63" w:rsidRPr="00F174F1" w:rsidRDefault="00F24D63" w:rsidP="00F24D63">
      <w:pPr>
        <w:pStyle w:val="Style1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Воспитывать вашего ребенка будут и ваш дом — пусть скромно обставленный, но аккуратный и чистый; и яркая чашка, из которой малыш пьет молоко; и ваше доброжелательное отношение к его бабушке и дедушке — вашим родителям. Но основой любой системы воспитания должна быть любовь.</w:t>
      </w:r>
    </w:p>
    <w:p w14:paraId="5BEF0F54" w14:textId="77777777" w:rsidR="00F24D63" w:rsidRPr="00F174F1" w:rsidRDefault="00F24D63" w:rsidP="00F24D63">
      <w:pPr>
        <w:pStyle w:val="Style1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lastRenderedPageBreak/>
        <w:t>• Уважение к ребенку в семье, родительское тепло и доброжелательность воспитывают в нем откровенность, нежность и признательность.</w:t>
      </w:r>
    </w:p>
    <w:p w14:paraId="7D2BF1F6" w14:textId="77777777" w:rsidR="00F24D63" w:rsidRPr="00F174F1" w:rsidRDefault="00F24D63" w:rsidP="00F24D63">
      <w:pPr>
        <w:pStyle w:val="Style1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Уважение к ребенку проявляется в доверии к его возможностям (я сам!), его относительной независимости от взрослых, к его праву на самостоятельную жизнь (например, в разнообразных играх вместе с друзьями), к признанию его человеческого достоинства.</w:t>
      </w:r>
    </w:p>
    <w:p w14:paraId="56CA47BE" w14:textId="77777777" w:rsidR="00F24D63" w:rsidRDefault="00F24D63" w:rsidP="00F24D63">
      <w:pPr>
        <w:pStyle w:val="Style1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Именно в семье начинают формироваться те качества, чувства, привычки и навыки общественного поведения, от которых зависит, каким вырастет человек: будет он трусливым, безвольным, озлобленным или духовно богатым, физически красивым, высоконравственным и добрым.</w:t>
      </w:r>
    </w:p>
    <w:p w14:paraId="1273981D" w14:textId="77777777" w:rsidR="00F24D63" w:rsidRDefault="00F24D63" w:rsidP="00F24D63">
      <w:pPr>
        <w:pStyle w:val="Style1"/>
        <w:widowControl/>
        <w:ind w:right="283"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</w:p>
    <w:p w14:paraId="61C2A380" w14:textId="77777777" w:rsidR="00F24D63" w:rsidRDefault="00F24D63" w:rsidP="00F24D63">
      <w:pPr>
        <w:pStyle w:val="Style1"/>
        <w:widowControl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9B0894" wp14:editId="14A4FDD8">
            <wp:extent cx="5324475" cy="990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779E1" w14:textId="77777777" w:rsidR="00F24D63" w:rsidRDefault="00F24D63" w:rsidP="00F24D63">
      <w:pPr>
        <w:pStyle w:val="Style1"/>
        <w:widowControl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EA1892" w14:textId="77777777" w:rsidR="00F24D63" w:rsidRPr="00F174F1" w:rsidRDefault="00F24D63" w:rsidP="00F24D63">
      <w:pPr>
        <w:pStyle w:val="Style1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440CAF">
        <w:rPr>
          <w:rStyle w:val="FontStyle18"/>
          <w:rFonts w:ascii="Times New Roman" w:hAnsi="Times New Roman" w:cs="Times New Roman"/>
          <w:sz w:val="40"/>
          <w:szCs w:val="36"/>
        </w:rPr>
        <w:t xml:space="preserve">• 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Требования взрослых должны быть целесообразными, понятными ребенку и постоянными. Не рекомендуется надоедать постоянными объяснениями, напоминаниями, почему надо выполнять то или иное правило, лучше следить и укреплять ребенка в его правильных поступках.</w:t>
      </w:r>
    </w:p>
    <w:p w14:paraId="7DBD5BCC" w14:textId="77777777" w:rsidR="00F24D63" w:rsidRPr="00F174F1" w:rsidRDefault="00F24D63" w:rsidP="00F24D63">
      <w:pPr>
        <w:pStyle w:val="Style1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Учитывая желания ребенка, надо все-таки постепенно приучать его к установленным в семье правилам. С первых лет жизни он должен усвоить, что кроме слова «хочу» есть слова «надо», «нельзя», «можно». Систематически контролируемые, единодушно предложенные ребенку всеми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членами семьи, такие правила вырабатывают привычки культуры поведения. И приучать к этому надо спокойно, ласково, но вместе с тем настойчиво и убедительно.</w:t>
      </w:r>
    </w:p>
    <w:p w14:paraId="64779B3E" w14:textId="77777777" w:rsidR="00F24D63" w:rsidRPr="00F174F1" w:rsidRDefault="00F24D63" w:rsidP="00F24D63">
      <w:pPr>
        <w:pStyle w:val="Style1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Не следует злоупотреблять слишком частыми поощрениями за выполнение правил поведения, это может привести к снижению родительского авторитета. Положительный пример родителей — лучший способ воспитания положительных качеств ребенка.</w:t>
      </w:r>
    </w:p>
    <w:p w14:paraId="5B8B765C" w14:textId="77777777" w:rsidR="00F24D63" w:rsidRPr="00807146" w:rsidRDefault="00F24D63" w:rsidP="00F24D63">
      <w:pPr>
        <w:pStyle w:val="Style1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Помните, что именно в семейном кругу закладываются и начинают развиваться моральные и этические качества ребенка. Любовь к людям, чувство дружбы, забота и уважение к старшим, стремление помогать более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слабым и меньшим, доброта, честность — все это зарождается в семье.</w:t>
      </w:r>
    </w:p>
    <w:p w14:paraId="30BBE282" w14:textId="77777777" w:rsidR="00F24D63" w:rsidRDefault="00F24D63" w:rsidP="00F24D63">
      <w:pPr>
        <w:pStyle w:val="Style1"/>
        <w:widowControl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DF999C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EDB1D3" wp14:editId="77CBD419">
            <wp:extent cx="3695700" cy="10305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62" cy="105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03DA7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87A1366" w14:textId="77777777" w:rsidR="00F24D63" w:rsidRPr="00F174F1" w:rsidRDefault="00F24D63" w:rsidP="00F24D63">
      <w:pPr>
        <w:pStyle w:val="Style1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lastRenderedPageBreak/>
        <w:t>Большое значение для правильного воспитания ребенка имеет организация обстановки в семье, которая предусматривает обеспечение определенных условий для активной деятельности ребенка. Если нет детской комнаты, нужно выделить хотя бы детский уголок, где был бы столик, стул, цветок на окне, ящик с полочками, отведенными для книжек, рисунков, карандашей, бумаги для рисования, игрушек. Когда ребенок повзрослеет, там могут быть краски, клей для аппликации, пластилин, настольные игры, «строительный» материал, кубики, словом, все для игровой и трудовой деятельности. Все должно отвечать возрасту ребенка.</w:t>
      </w:r>
    </w:p>
    <w:p w14:paraId="6E4700E6" w14:textId="77777777" w:rsidR="00F24D63" w:rsidRPr="00F174F1" w:rsidRDefault="00F24D63" w:rsidP="00F24D63">
      <w:pPr>
        <w:pStyle w:val="Style1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Наличие своего уголка воспитывает элементы самостоятельности. Ребенок приучается поддерживать порядок, класть все на место. Родителям не стоит забывать о важности похвалы, следует сопоставлять порядок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в комнате и детском уголке. Ребенок получает положительные эмоции от восприятия окружающей чистоты, аккуратности.</w:t>
      </w:r>
    </w:p>
    <w:p w14:paraId="244DABD0" w14:textId="52C51F3B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4BFE03" wp14:editId="515CA24A">
            <wp:extent cx="5686425" cy="18859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A5F1E" w14:textId="77777777" w:rsidR="00F24D63" w:rsidRPr="00F174F1" w:rsidRDefault="00F24D63" w:rsidP="00F24D63">
      <w:pPr>
        <w:pStyle w:val="Style4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Книга не только источник знаний, но и средство художественного воспитания.</w:t>
      </w:r>
    </w:p>
    <w:p w14:paraId="3FBFE687" w14:textId="77777777" w:rsidR="00F24D63" w:rsidRPr="00F174F1" w:rsidRDefault="00F24D63" w:rsidP="00F24D63">
      <w:pPr>
        <w:pStyle w:val="Style4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Она спутник человека на протяжении всей его жизни. Приучайте своего малыша с детства любить и беречь книгу.</w:t>
      </w:r>
    </w:p>
    <w:p w14:paraId="3FFBA0B6" w14:textId="77777777" w:rsidR="00F24D63" w:rsidRPr="00F174F1" w:rsidRDefault="00F24D63" w:rsidP="00F24D63">
      <w:pPr>
        <w:pStyle w:val="Style4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Книги для детей, как правило, ярко иллюстрированы. Рассматривая вместе с ребенком иллюстрации, не торопитесь. Ставя вопрос, акцентируйте внимание на деталях, объясняйте, какой текст иллюстрирует эта картинка. Пусть ребенок припоминает, сверяет. Все это приучит внимательно,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осмысленно рассматривать то, что изображено на картинке.</w:t>
      </w:r>
    </w:p>
    <w:p w14:paraId="33512D86" w14:textId="77777777" w:rsidR="00F24D63" w:rsidRPr="00F174F1" w:rsidRDefault="00F24D63" w:rsidP="00F24D63">
      <w:pPr>
        <w:pStyle w:val="Style4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Художественная литература обогащает жизненный опыт ребенка. В ней рассказывается о жизни и деятельности людей: об их работе, взаимоотношениях, о подвигах героев, о красоте родной природы, раскрываются характеры и мотивы поведения. Все это влияет на чувства ребенка, заставляет его переживать, волноваться за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судьбу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персонажей—одним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сочувствовать, других осуждать.</w:t>
      </w:r>
    </w:p>
    <w:p w14:paraId="4C4C4B7D" w14:textId="77777777" w:rsidR="00F24D63" w:rsidRPr="00F174F1" w:rsidRDefault="00F24D63" w:rsidP="00F24D63">
      <w:pPr>
        <w:pStyle w:val="Style4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Книга помогает ребенку познавать мир.</w:t>
      </w:r>
    </w:p>
    <w:p w14:paraId="25F8E423" w14:textId="77777777" w:rsidR="00F24D63" w:rsidRPr="00F174F1" w:rsidRDefault="00F24D63" w:rsidP="00F24D63">
      <w:pPr>
        <w:pStyle w:val="Style4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Художественные произведения, которые вы читали или рассказывали,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существенно влияют на ребенка, на формирование личности, оставляют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в его душе глубокий след, признательность за то, что вы ввели его в мир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прекрасного.</w:t>
      </w:r>
    </w:p>
    <w:p w14:paraId="73D8F420" w14:textId="0FE02C14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1FB883" wp14:editId="729E39CA">
            <wp:simplePos x="0" y="0"/>
            <wp:positionH relativeFrom="column">
              <wp:posOffset>895350</wp:posOffset>
            </wp:positionH>
            <wp:positionV relativeFrom="paragraph">
              <wp:posOffset>3523615</wp:posOffset>
            </wp:positionV>
            <wp:extent cx="4330700" cy="1271270"/>
            <wp:effectExtent l="1905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002E33E" wp14:editId="49D48A5A">
            <wp:extent cx="6076950" cy="3533775"/>
            <wp:effectExtent l="0" t="0" r="0" b="0"/>
            <wp:docPr id="1" name="Рисунок 1" descr="дети читают книги PNG , мальчик и девочки читают книгу, де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читают книги PNG , мальчик и девочки читают книгу, дет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B39D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AEE8D96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47A9BE0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6F4E1CD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CC7721B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33B1C54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AD96310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C9CBDBB" w14:textId="77777777" w:rsidR="00F24D63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4276D59" w14:textId="77777777" w:rsidR="00F24D63" w:rsidRPr="00F174F1" w:rsidRDefault="00F24D63" w:rsidP="00F24D63">
      <w:pPr>
        <w:pStyle w:val="Style4"/>
        <w:widowControl/>
        <w:ind w:firstLine="567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Трудовое воспитание дошкольника имеет большое значение для всестороннего развития. Постепенно все большее значение в его жизни приобретает трудовая деятельность, оттесняя приоритетность игры.</w:t>
      </w:r>
    </w:p>
    <w:p w14:paraId="379AD4F0" w14:textId="77777777" w:rsidR="00F24D63" w:rsidRPr="00F174F1" w:rsidRDefault="00F24D63" w:rsidP="00F24D63">
      <w:pPr>
        <w:pStyle w:val="Style1"/>
        <w:widowControl/>
        <w:ind w:firstLine="567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Основным принципом трудового воспитания ребенка уже в младшем возрасте должен быть такой: не делать за него то, что он может сделать сам. При этом начинает развиваться настойчивость, формируются важные привычки, обогащается речь. Более взрослым детям необходимы самостоятельность, умственная и волевая активность.</w:t>
      </w:r>
    </w:p>
    <w:p w14:paraId="49E7BA5A" w14:textId="77777777" w:rsidR="00F24D63" w:rsidRPr="00F174F1" w:rsidRDefault="00F24D63" w:rsidP="00F24D63">
      <w:pPr>
        <w:pStyle w:val="Style4"/>
        <w:widowControl/>
        <w:ind w:firstLine="567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Самообслуживание — это начало трудового воспитания дошкольника. Ребенок 4—7 лет уже умеет ухаживать за собой, но необходимо учить делать это хорошо. В пятилетнем возрасте без напоминаний заправляет постель, расстилает и застилает ее, поддерживает в порядке свою одежду, обувь, прическу.</w:t>
      </w:r>
    </w:p>
    <w:p w14:paraId="59E4ED41" w14:textId="77777777" w:rsidR="00F24D63" w:rsidRPr="00F174F1" w:rsidRDefault="00F24D63" w:rsidP="00F24D63">
      <w:pPr>
        <w:pStyle w:val="Style4"/>
        <w:widowControl/>
        <w:ind w:firstLine="567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t>• Одна из форм организации трудовой деятельности ребенка — поручение. С помощью взрослых ребенок может покормить рыбок в аквариуме, полить цветы, посадить лук, собрать овощи. У ребенка постепенно</w:t>
      </w:r>
      <w:r w:rsidRPr="00F174F1">
        <w:rPr>
          <w:rStyle w:val="FontStyle18"/>
          <w:rFonts w:ascii="Times New Roman" w:hAnsi="Times New Roman" w:cs="Times New Roman"/>
          <w:sz w:val="28"/>
          <w:szCs w:val="28"/>
        </w:rPr>
        <w:br/>
        <w:t>воспитывается одно из важнейших человеческих качеств — чувство долга.</w:t>
      </w:r>
    </w:p>
    <w:p w14:paraId="3E6EB94B" w14:textId="77777777" w:rsidR="00F24D63" w:rsidRPr="00F174F1" w:rsidRDefault="00F24D63" w:rsidP="00F24D63">
      <w:pPr>
        <w:pStyle w:val="Style4"/>
        <w:widowControl/>
        <w:ind w:firstLine="567"/>
        <w:rPr>
          <w:rStyle w:val="FontStyle18"/>
          <w:rFonts w:ascii="Times New Roman" w:hAnsi="Times New Roman" w:cs="Times New Roman"/>
          <w:sz w:val="28"/>
          <w:szCs w:val="28"/>
        </w:rPr>
      </w:pPr>
      <w:r w:rsidRPr="00F174F1">
        <w:rPr>
          <w:rStyle w:val="FontStyle18"/>
          <w:rFonts w:ascii="Times New Roman" w:hAnsi="Times New Roman" w:cs="Times New Roman"/>
          <w:sz w:val="28"/>
          <w:szCs w:val="28"/>
        </w:rPr>
        <w:lastRenderedPageBreak/>
        <w:t xml:space="preserve">• Наблюдая за работой родных, слушая рассказы о работе, малыш должен усвоить, что все люди работают: строят дома, делают машины, продают хлеб, молоко в магазинах. </w:t>
      </w:r>
    </w:p>
    <w:p w14:paraId="38C7548E" w14:textId="77777777" w:rsidR="00F24D63" w:rsidRDefault="00F24D63" w:rsidP="00F24D63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35EE61ED" w14:textId="5EAE0C05" w:rsidR="00F24D63" w:rsidRPr="002A3CCE" w:rsidRDefault="00F24D63" w:rsidP="00F24D63">
      <w:pPr>
        <w:pStyle w:val="Style1"/>
        <w:widowControl/>
        <w:ind w:right="283" w:firstLine="567"/>
        <w:jc w:val="center"/>
        <w:rPr>
          <w:rFonts w:ascii="Times New Roman" w:hAnsi="Times New Roman" w:cs="Times New Roman"/>
          <w:sz w:val="28"/>
          <w:szCs w:val="28"/>
        </w:rPr>
        <w:sectPr w:rsidR="00F24D63" w:rsidRPr="002A3CCE" w:rsidSect="002255F1">
          <w:pgSz w:w="11907" w:h="16840" w:code="9"/>
          <w:pgMar w:top="1134" w:right="1134" w:bottom="1134" w:left="1134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noEndnote/>
          <w:docGrid w:linePitch="326"/>
        </w:sectPr>
      </w:pPr>
      <w:r>
        <w:rPr>
          <w:noProof/>
        </w:rPr>
        <w:drawing>
          <wp:inline distT="0" distB="0" distL="0" distR="0" wp14:anchorId="56100BFC" wp14:editId="4F6D28D0">
            <wp:extent cx="6120765" cy="3579892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990894" w14:textId="77777777" w:rsidR="001979CA" w:rsidRDefault="001979CA" w:rsidP="00F24D63">
      <w:pPr>
        <w:jc w:val="both"/>
        <w:sectPr w:rsidR="001979CA" w:rsidSect="002255F1">
          <w:type w:val="nextColumn"/>
          <w:pgSz w:w="11907" w:h="16840" w:code="9"/>
          <w:pgMar w:top="426" w:right="425" w:bottom="568" w:left="567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noEndnote/>
        </w:sectPr>
      </w:pPr>
    </w:p>
    <w:p w14:paraId="520B2996" w14:textId="047A98E3" w:rsidR="001979CA" w:rsidRDefault="001979CA" w:rsidP="00807146">
      <w:pPr>
        <w:ind w:firstLine="567"/>
        <w:jc w:val="both"/>
      </w:pPr>
    </w:p>
    <w:p w14:paraId="0F3E939E" w14:textId="53D98F62" w:rsidR="001979CA" w:rsidRDefault="001979CA" w:rsidP="001979CA">
      <w:pPr>
        <w:ind w:firstLine="567"/>
        <w:jc w:val="center"/>
      </w:pPr>
    </w:p>
    <w:p w14:paraId="6EB1DCB4" w14:textId="77777777" w:rsidR="001979CA" w:rsidRDefault="001979CA" w:rsidP="001979CA">
      <w:pPr>
        <w:pStyle w:val="Style1"/>
        <w:widowControl/>
        <w:ind w:firstLine="567"/>
        <w:rPr>
          <w:rStyle w:val="FontStyle18"/>
        </w:rPr>
      </w:pPr>
    </w:p>
    <w:p w14:paraId="364C3B58" w14:textId="77777777" w:rsidR="001979CA" w:rsidRPr="00F174F1" w:rsidRDefault="001979CA" w:rsidP="001979CA">
      <w:pPr>
        <w:pStyle w:val="Style4"/>
        <w:widowControl/>
        <w:ind w:firstLine="567"/>
        <w:jc w:val="both"/>
        <w:rPr>
          <w:rStyle w:val="FontStyle18"/>
          <w:rFonts w:ascii="Arial" w:hAnsi="Arial" w:cs="Arial"/>
          <w:sz w:val="28"/>
          <w:szCs w:val="28"/>
        </w:rPr>
      </w:pPr>
    </w:p>
    <w:p w14:paraId="258D7D28" w14:textId="77777777" w:rsidR="001979CA" w:rsidRPr="00F174F1" w:rsidRDefault="001979CA" w:rsidP="001979CA">
      <w:pPr>
        <w:pStyle w:val="Style4"/>
        <w:widowControl/>
        <w:ind w:firstLine="567"/>
        <w:jc w:val="both"/>
        <w:rPr>
          <w:rStyle w:val="FontStyle18"/>
          <w:rFonts w:ascii="Arial" w:hAnsi="Arial" w:cs="Arial"/>
          <w:sz w:val="28"/>
          <w:szCs w:val="28"/>
        </w:rPr>
      </w:pPr>
    </w:p>
    <w:p w14:paraId="6D7E380F" w14:textId="4DB2C7F6" w:rsidR="001979CA" w:rsidRPr="00F24D63" w:rsidRDefault="001979CA" w:rsidP="00F24D63">
      <w:pPr>
        <w:pStyle w:val="Style4"/>
        <w:widowControl/>
        <w:ind w:firstLine="567"/>
        <w:jc w:val="both"/>
        <w:rPr>
          <w:sz w:val="28"/>
          <w:szCs w:val="28"/>
        </w:rPr>
        <w:sectPr w:rsidR="001979CA" w:rsidRPr="00F24D63" w:rsidSect="002255F1">
          <w:type w:val="nextColumn"/>
          <w:pgSz w:w="11907" w:h="16840" w:code="9"/>
          <w:pgMar w:top="284" w:right="850" w:bottom="426" w:left="709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noEndnote/>
        </w:sectPr>
      </w:pPr>
      <w:r w:rsidRPr="00F174F1">
        <w:rPr>
          <w:rStyle w:val="FontStyle18"/>
          <w:rFonts w:ascii="Arial" w:hAnsi="Arial" w:cs="Arial"/>
          <w:sz w:val="28"/>
          <w:szCs w:val="28"/>
        </w:rPr>
        <w:t xml:space="preserve">                   </w:t>
      </w:r>
    </w:p>
    <w:p w14:paraId="2F97FC85" w14:textId="6311B12C" w:rsidR="00AE2794" w:rsidRDefault="00AE2794" w:rsidP="00807146">
      <w:pPr>
        <w:sectPr w:rsidR="00AE2794" w:rsidSect="00807146">
          <w:type w:val="nextColumn"/>
          <w:pgSz w:w="11907" w:h="16840" w:code="9"/>
          <w:pgMar w:top="567" w:right="567" w:bottom="709" w:left="851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noEndnote/>
        </w:sectPr>
      </w:pPr>
    </w:p>
    <w:p w14:paraId="6E30D36D" w14:textId="3565576E" w:rsidR="00F174F1" w:rsidRDefault="00F174F1" w:rsidP="001E361F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4B23E684" w14:textId="4CB4AA46" w:rsidR="00F174F1" w:rsidRDefault="00F174F1" w:rsidP="001E361F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7DFF3E1C" w14:textId="1C277968" w:rsidR="002A3CCE" w:rsidRDefault="002A3CCE" w:rsidP="001E361F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6D94D870" w14:textId="77777777" w:rsidR="001E361F" w:rsidRDefault="001E361F" w:rsidP="00D1168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E361F" w:rsidSect="00807146">
      <w:pgSz w:w="11909" w:h="16834"/>
      <w:pgMar w:top="851" w:right="851" w:bottom="839" w:left="851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01210" w14:textId="77777777" w:rsidR="00D864E5" w:rsidRDefault="00D864E5" w:rsidP="006D07C8">
      <w:pPr>
        <w:spacing w:after="0" w:line="240" w:lineRule="auto"/>
      </w:pPr>
      <w:r>
        <w:separator/>
      </w:r>
    </w:p>
  </w:endnote>
  <w:endnote w:type="continuationSeparator" w:id="0">
    <w:p w14:paraId="2445143C" w14:textId="77777777" w:rsidR="00D864E5" w:rsidRDefault="00D864E5" w:rsidP="006D0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BDF11" w14:textId="77777777" w:rsidR="00D864E5" w:rsidRDefault="00D864E5" w:rsidP="006D07C8">
      <w:pPr>
        <w:spacing w:after="0" w:line="240" w:lineRule="auto"/>
      </w:pPr>
      <w:r>
        <w:separator/>
      </w:r>
    </w:p>
  </w:footnote>
  <w:footnote w:type="continuationSeparator" w:id="0">
    <w:p w14:paraId="1D8C0B87" w14:textId="77777777" w:rsidR="00D864E5" w:rsidRDefault="00D864E5" w:rsidP="006D0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3F46F51C"/>
    <w:lvl w:ilvl="0">
      <w:numFmt w:val="bullet"/>
      <w:lvlText w:val="*"/>
      <w:lvlJc w:val="left"/>
    </w:lvl>
  </w:abstractNum>
  <w:abstractNum w:abstractNumId="1" w15:restartNumberingAfterBreak="0">
    <w:nsid w:val="03406E2B"/>
    <w:multiLevelType w:val="multilevel"/>
    <w:tmpl w:val="4D1A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F7D40"/>
    <w:multiLevelType w:val="singleLevel"/>
    <w:tmpl w:val="9574326A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11B3AB3"/>
    <w:multiLevelType w:val="multilevel"/>
    <w:tmpl w:val="587038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47491D"/>
    <w:multiLevelType w:val="multilevel"/>
    <w:tmpl w:val="2ED27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010FE"/>
    <w:multiLevelType w:val="multilevel"/>
    <w:tmpl w:val="3F4CC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39423B"/>
    <w:multiLevelType w:val="multilevel"/>
    <w:tmpl w:val="3570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105863"/>
    <w:multiLevelType w:val="multilevel"/>
    <w:tmpl w:val="32C88E0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 w15:restartNumberingAfterBreak="0">
    <w:nsid w:val="32314354"/>
    <w:multiLevelType w:val="multilevel"/>
    <w:tmpl w:val="6F3A78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2D659C"/>
    <w:multiLevelType w:val="hybridMultilevel"/>
    <w:tmpl w:val="45BA448E"/>
    <w:lvl w:ilvl="0" w:tplc="E2AC76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F4A3C0D"/>
    <w:multiLevelType w:val="multilevel"/>
    <w:tmpl w:val="20E8A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BF4040"/>
    <w:multiLevelType w:val="multilevel"/>
    <w:tmpl w:val="54081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6D45AC"/>
    <w:multiLevelType w:val="hybridMultilevel"/>
    <w:tmpl w:val="14CAE35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950B4"/>
    <w:multiLevelType w:val="multilevel"/>
    <w:tmpl w:val="BDE6A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033B5C"/>
    <w:multiLevelType w:val="multilevel"/>
    <w:tmpl w:val="050629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CB1DA6"/>
    <w:multiLevelType w:val="hybridMultilevel"/>
    <w:tmpl w:val="5E94AC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46275"/>
    <w:multiLevelType w:val="hybridMultilevel"/>
    <w:tmpl w:val="9AC40030"/>
    <w:lvl w:ilvl="0" w:tplc="AD10AA58">
      <w:start w:val="1"/>
      <w:numFmt w:val="decimal"/>
      <w:lvlText w:val="%1."/>
      <w:lvlJc w:val="left"/>
      <w:pPr>
        <w:tabs>
          <w:tab w:val="num" w:pos="946"/>
        </w:tabs>
        <w:ind w:left="9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6"/>
        </w:tabs>
        <w:ind w:left="16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6"/>
        </w:tabs>
        <w:ind w:left="23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6"/>
        </w:tabs>
        <w:ind w:left="31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6"/>
        </w:tabs>
        <w:ind w:left="38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6"/>
        </w:tabs>
        <w:ind w:left="45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6"/>
        </w:tabs>
        <w:ind w:left="52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6"/>
        </w:tabs>
        <w:ind w:left="59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6"/>
        </w:tabs>
        <w:ind w:left="6706" w:hanging="180"/>
      </w:pPr>
    </w:lvl>
  </w:abstractNum>
  <w:abstractNum w:abstractNumId="17" w15:restartNumberingAfterBreak="0">
    <w:nsid w:val="690F404E"/>
    <w:multiLevelType w:val="multilevel"/>
    <w:tmpl w:val="4DB2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10"/>
  </w:num>
  <w:num w:numId="5">
    <w:abstractNumId w:val="17"/>
  </w:num>
  <w:num w:numId="6">
    <w:abstractNumId w:val="3"/>
  </w:num>
  <w:num w:numId="7">
    <w:abstractNumId w:val="1"/>
  </w:num>
  <w:num w:numId="8">
    <w:abstractNumId w:val="6"/>
  </w:num>
  <w:num w:numId="9">
    <w:abstractNumId w:val="14"/>
  </w:num>
  <w:num w:numId="10">
    <w:abstractNumId w:val="8"/>
  </w:num>
  <w:num w:numId="11">
    <w:abstractNumId w:val="12"/>
  </w:num>
  <w:num w:numId="12">
    <w:abstractNumId w:val="15"/>
  </w:num>
  <w:num w:numId="13">
    <w:abstractNumId w:val="2"/>
  </w:num>
  <w:num w:numId="14">
    <w:abstractNumId w:val="16"/>
  </w:num>
  <w:num w:numId="15">
    <w:abstractNumId w:val="11"/>
  </w:num>
  <w:num w:numId="16">
    <w:abstractNumId w:val="13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0E51"/>
    <w:rsid w:val="00055767"/>
    <w:rsid w:val="000B7ECC"/>
    <w:rsid w:val="000C7FF2"/>
    <w:rsid w:val="000D76D8"/>
    <w:rsid w:val="001342A7"/>
    <w:rsid w:val="0013679D"/>
    <w:rsid w:val="001979CA"/>
    <w:rsid w:val="001E361F"/>
    <w:rsid w:val="00223047"/>
    <w:rsid w:val="002255F1"/>
    <w:rsid w:val="002623E5"/>
    <w:rsid w:val="002A3CCE"/>
    <w:rsid w:val="00304D85"/>
    <w:rsid w:val="003060DB"/>
    <w:rsid w:val="00340A09"/>
    <w:rsid w:val="003D43D4"/>
    <w:rsid w:val="003F68F7"/>
    <w:rsid w:val="00487D5B"/>
    <w:rsid w:val="004901D7"/>
    <w:rsid w:val="004937A1"/>
    <w:rsid w:val="00537AAF"/>
    <w:rsid w:val="00544669"/>
    <w:rsid w:val="00555962"/>
    <w:rsid w:val="006D07C8"/>
    <w:rsid w:val="0074711E"/>
    <w:rsid w:val="007E453C"/>
    <w:rsid w:val="00807146"/>
    <w:rsid w:val="008444F5"/>
    <w:rsid w:val="00890E51"/>
    <w:rsid w:val="00891A9A"/>
    <w:rsid w:val="00931FDA"/>
    <w:rsid w:val="0094226F"/>
    <w:rsid w:val="009D5E96"/>
    <w:rsid w:val="009F4312"/>
    <w:rsid w:val="00A0680E"/>
    <w:rsid w:val="00A43B35"/>
    <w:rsid w:val="00AE2794"/>
    <w:rsid w:val="00B02745"/>
    <w:rsid w:val="00B07F42"/>
    <w:rsid w:val="00B85E13"/>
    <w:rsid w:val="00B95580"/>
    <w:rsid w:val="00BA4576"/>
    <w:rsid w:val="00BA5BA2"/>
    <w:rsid w:val="00BA64CF"/>
    <w:rsid w:val="00C01B6B"/>
    <w:rsid w:val="00C40EAA"/>
    <w:rsid w:val="00CA1423"/>
    <w:rsid w:val="00D11680"/>
    <w:rsid w:val="00D84A2A"/>
    <w:rsid w:val="00D864E5"/>
    <w:rsid w:val="00DB5B2E"/>
    <w:rsid w:val="00EB4B64"/>
    <w:rsid w:val="00F0049F"/>
    <w:rsid w:val="00F174F1"/>
    <w:rsid w:val="00F24D63"/>
    <w:rsid w:val="00F33426"/>
    <w:rsid w:val="00F560E7"/>
    <w:rsid w:val="00FC7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C75A0"/>
  <w15:docId w15:val="{72169312-C0C4-4830-9920-EEB7B188B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F42"/>
  </w:style>
  <w:style w:type="paragraph" w:styleId="1">
    <w:name w:val="heading 1"/>
    <w:basedOn w:val="a"/>
    <w:link w:val="10"/>
    <w:qFormat/>
    <w:rsid w:val="00D11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68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2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94226F"/>
  </w:style>
  <w:style w:type="paragraph" w:styleId="a4">
    <w:name w:val="List Paragraph"/>
    <w:basedOn w:val="a"/>
    <w:uiPriority w:val="34"/>
    <w:qFormat/>
    <w:rsid w:val="001342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D0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07C8"/>
  </w:style>
  <w:style w:type="paragraph" w:styleId="a7">
    <w:name w:val="footer"/>
    <w:basedOn w:val="a"/>
    <w:link w:val="a8"/>
    <w:uiPriority w:val="99"/>
    <w:unhideWhenUsed/>
    <w:rsid w:val="006D0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07C8"/>
  </w:style>
  <w:style w:type="character" w:customStyle="1" w:styleId="10">
    <w:name w:val="Заголовок 1 Знак"/>
    <w:basedOn w:val="a0"/>
    <w:link w:val="1"/>
    <w:rsid w:val="00D116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rsid w:val="00D11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D11680"/>
    <w:rPr>
      <w:b/>
      <w:bCs/>
    </w:rPr>
  </w:style>
  <w:style w:type="paragraph" w:customStyle="1" w:styleId="Style1">
    <w:name w:val="Style1"/>
    <w:basedOn w:val="a"/>
    <w:uiPriority w:val="99"/>
    <w:rsid w:val="001979CA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979CA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979CA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1979CA"/>
    <w:rPr>
      <w:rFonts w:ascii="Segoe UI" w:hAnsi="Segoe UI" w:cs="Segoe UI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9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79CA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1979C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1979CA"/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068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Emphasis"/>
    <w:basedOn w:val="a0"/>
    <w:qFormat/>
    <w:rsid w:val="00C40EAA"/>
    <w:rPr>
      <w:i/>
      <w:iCs/>
    </w:rPr>
  </w:style>
  <w:style w:type="paragraph" w:styleId="af0">
    <w:name w:val="No Spacing"/>
    <w:uiPriority w:val="1"/>
    <w:qFormat/>
    <w:rsid w:val="00F174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4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35A46-0C59-4357-8FF6-2D7A7959A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Intel</cp:lastModifiedBy>
  <cp:revision>27</cp:revision>
  <dcterms:created xsi:type="dcterms:W3CDTF">2022-12-28T16:47:00Z</dcterms:created>
  <dcterms:modified xsi:type="dcterms:W3CDTF">2025-03-31T07:24:00Z</dcterms:modified>
</cp:coreProperties>
</file>